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E5B6F">
      <w:pPr>
        <w:spacing w:before="100" w:beforeLines="0" w:beforeAutospacing="1" w:after="100" w:afterLines="0" w:afterAutospacing="1"/>
        <w:jc w:val="center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 xml:space="preserve">ĐỀ TÀI: </w:t>
      </w:r>
      <w:bookmarkStart w:id="0" w:name="_GoBack"/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NẶN MÓN QUÀ TẶNG MẸ</w:t>
      </w:r>
      <w:bookmarkEnd w:id="0"/>
    </w:p>
    <w:p w14:paraId="754DEF73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</w:rPr>
        <w:t xml:space="preserve">* 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u w:val="single"/>
        </w:rPr>
        <w:t>M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u w:val="single"/>
          <w:lang w:val="en-US"/>
        </w:rPr>
        <w:t>ục đích yêu cầu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:</w:t>
      </w:r>
    </w:p>
    <w:p w14:paraId="5197DB58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Bi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ết vận dụng kỹ năng nặn để làm ra bông hoa (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Phối hợp các kĩ năng vẽ, nặn, cắt, xé,  dán,  xếp hình để  tạo  thành  bức  tranh  có  màu  sắc, kích thước,  hình  dáng/ đường  nét  hài  hoà,  bố cục  cân  đối. )</w:t>
      </w:r>
    </w:p>
    <w:p w14:paraId="7F4C4D93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</w:rPr>
        <w:t xml:space="preserve">* 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u w:val="single"/>
        </w:rPr>
        <w:t>Chu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u w:val="single"/>
          <w:lang w:val="en-US"/>
        </w:rPr>
        <w:t>ẩn bị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:</w:t>
      </w:r>
    </w:p>
    <w:p w14:paraId="518D7237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 xml:space="preserve">- 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Đất nặn, cành cây khô, cây chia đất</w:t>
      </w:r>
    </w:p>
    <w:p w14:paraId="4CBB9C46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B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ảng nhựa, khăn lau</w:t>
      </w:r>
    </w:p>
    <w:p w14:paraId="35FE42B9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</w:rPr>
        <w:t>* Ti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ến hành:</w:t>
      </w:r>
    </w:p>
    <w:p w14:paraId="4003B304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</w:rPr>
        <w:t>1. Ho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ạt động 1:</w:t>
      </w:r>
    </w:p>
    <w:p w14:paraId="6B99027D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-Tr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ò chơi : “Chiếc hộp bí ẩn”</w:t>
      </w:r>
    </w:p>
    <w:p w14:paraId="54FBB9A4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(trong h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ộp có cành hoa đã nặn sẵn)</w:t>
      </w:r>
    </w:p>
    <w:p w14:paraId="7878CC9A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+ Tr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 xml:space="preserve">ẻ quan sát cành hoa </w:t>
      </w:r>
    </w:p>
    <w:p w14:paraId="25527993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 xml:space="preserve">+ 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Đàm thoại : Để làm được cành hoa này các con làm như  thế  nào  ?(trẻ  nêu ý  kiến)</w:t>
      </w:r>
    </w:p>
    <w:p w14:paraId="69436EF1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Xem c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ô nặn mẫu không giải thích.</w:t>
      </w:r>
    </w:p>
    <w:p w14:paraId="768013D2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 xml:space="preserve">+ 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Để có được bông hoa cô đã nặn như thế nào ? ( trẻ trả  lời, cô  mô  phổng lại  các  bước nặn hoa).</w:t>
      </w:r>
    </w:p>
    <w:p w14:paraId="7B7B1DEF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Xu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ất hiện cành hoa có thêm nụ hoa.</w:t>
      </w:r>
    </w:p>
    <w:p w14:paraId="17071AAA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+ Tr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ẻ quan sát cành hoa này khác cành hoa trước ở chỗ nào?</w:t>
      </w:r>
    </w:p>
    <w:p w14:paraId="5D5EE9C3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+ N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ếu cô muốn nặn nụ hoa thì cô phải nặn như thế nào ?(trẻ  nêu  ý  kiến).</w:t>
      </w:r>
    </w:p>
    <w:p w14:paraId="2DE0FD28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-Xem c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ô nặn nụ hoa( không giải thích)</w:t>
      </w:r>
    </w:p>
    <w:p w14:paraId="41ABF222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-Tr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ẻ nêu lại các bước nặn của cô.</w:t>
      </w:r>
    </w:p>
    <w:p w14:paraId="624F8C4E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C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ô nhấn mạnh lại cách uốn như thế nào để thành hoa nở to,  nở  vừa,  nụ  hoa.</w:t>
      </w:r>
    </w:p>
    <w:p w14:paraId="73CCE9F2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</w:rPr>
        <w:t>2. Ho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ạt động 2:</w:t>
      </w:r>
    </w:p>
    <w:p w14:paraId="6D54E3C6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H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át “ Quà mùng 8/3”</w:t>
      </w:r>
    </w:p>
    <w:p w14:paraId="33002999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-Tr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ẻ thực hiện</w:t>
      </w:r>
    </w:p>
    <w:p w14:paraId="55AE2A7E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+ C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ô quan sát, hỗ trợ trẻ.</w:t>
      </w:r>
    </w:p>
    <w:p w14:paraId="3A63EF12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+ Tr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ẻ thực hiện có sự gợi ý của cô.</w:t>
      </w:r>
    </w:p>
    <w:p w14:paraId="3E70E339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Tr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ưng bày sản phẩm</w:t>
      </w:r>
    </w:p>
    <w:p w14:paraId="2835F934">
      <w:pPr>
        <w:rPr>
          <w:color w:val="auto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pos w:val="sectEnd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B14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sz w:val="24"/>
      <w:szCs w:val="24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2024-09-17T13:02:00Z</dcterms:created>
  <dc:creator>DELL</dc:creator>
  <cp:lastModifiedBy>DELL</cp:lastModifiedBy>
  <dcterms:modified xsi:type="dcterms:W3CDTF">2024-09-17T13:03:10Z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B462BE1B50AF4E13AD8B92032560F019_11</vt:lpwstr>
  </property>
</Properties>
</file>